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85E7" w14:textId="77777777" w:rsidR="001B4EF2" w:rsidRDefault="001B4EF2" w:rsidP="0070450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2119DAF" w14:textId="589EF3A5" w:rsidR="001B4EF2" w:rsidRDefault="00D05EBF" w:rsidP="007045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05EBF">
        <w:rPr>
          <w:rFonts w:ascii="Times New Roman" w:hAnsi="Times New Roman" w:cs="Times New Roman"/>
          <w:b/>
          <w:bCs/>
          <w:sz w:val="24"/>
          <w:szCs w:val="24"/>
          <w:lang w:val="lt-LT"/>
        </w:rPr>
        <w:t>VšĮ Kretingos psichikos sveikatos centro</w:t>
      </w:r>
    </w:p>
    <w:p w14:paraId="4A26F62D" w14:textId="77777777" w:rsidR="00D05EBF" w:rsidRPr="00D05EBF" w:rsidRDefault="00D05EBF" w:rsidP="007045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D4D1AF8" w14:textId="366CAC0F" w:rsidR="00521244" w:rsidRDefault="0070450B" w:rsidP="007045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B4EF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PARAMOS, GAUTOS IŠ GPM 2</w:t>
      </w:r>
      <w:r w:rsidRPr="001B4EF2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1B4EF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PANAUDOJIMO ATASKAITA</w:t>
      </w:r>
    </w:p>
    <w:p w14:paraId="54BDED03" w14:textId="3D48EDDB" w:rsidR="00697E80" w:rsidRPr="001B4EF2" w:rsidRDefault="00697E80" w:rsidP="007045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2023 m.</w:t>
      </w:r>
    </w:p>
    <w:p w14:paraId="7C4DEB2B" w14:textId="77777777" w:rsidR="006B7712" w:rsidRDefault="006B7712" w:rsidP="0070450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51A0994" w14:textId="77777777" w:rsidR="006B7712" w:rsidRDefault="006B7712" w:rsidP="0070450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008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1843"/>
        <w:gridCol w:w="1842"/>
        <w:gridCol w:w="1173"/>
      </w:tblGrid>
      <w:tr w:rsidR="00163562" w14:paraId="69672DAD" w14:textId="41D6218B" w:rsidTr="001B4EF2">
        <w:trPr>
          <w:trHeight w:val="450"/>
        </w:trPr>
        <w:tc>
          <w:tcPr>
            <w:tcW w:w="5222" w:type="dxa"/>
          </w:tcPr>
          <w:p w14:paraId="61648C4C" w14:textId="7622C7C1" w:rsidR="00163562" w:rsidRDefault="006B771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Išlaidų pavadinimas</w:t>
            </w:r>
          </w:p>
        </w:tc>
        <w:tc>
          <w:tcPr>
            <w:tcW w:w="1843" w:type="dxa"/>
          </w:tcPr>
          <w:p w14:paraId="1E84C3AA" w14:textId="05D28CAD" w:rsidR="00163562" w:rsidRDefault="006B771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Planuota išlaidų suma Eur</w:t>
            </w:r>
          </w:p>
        </w:tc>
        <w:tc>
          <w:tcPr>
            <w:tcW w:w="1842" w:type="dxa"/>
          </w:tcPr>
          <w:p w14:paraId="15ADCB7A" w14:textId="3065F272" w:rsidR="00163562" w:rsidRDefault="006B771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Faktiškai išleista suma Eur</w:t>
            </w:r>
          </w:p>
        </w:tc>
        <w:tc>
          <w:tcPr>
            <w:tcW w:w="1173" w:type="dxa"/>
          </w:tcPr>
          <w:p w14:paraId="4ED1B633" w14:textId="1D357E1E" w:rsidR="00163562" w:rsidRDefault="006B771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Pastabos</w:t>
            </w:r>
          </w:p>
        </w:tc>
      </w:tr>
      <w:tr w:rsidR="00163562" w14:paraId="49582998" w14:textId="6A37E3EE" w:rsidTr="001B4EF2">
        <w:trPr>
          <w:trHeight w:val="4110"/>
        </w:trPr>
        <w:tc>
          <w:tcPr>
            <w:tcW w:w="5222" w:type="dxa"/>
          </w:tcPr>
          <w:p w14:paraId="54FFB32D" w14:textId="77777777" w:rsidR="00163562" w:rsidRDefault="006B771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1B4E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Terapiniai žaidimai</w:t>
            </w:r>
          </w:p>
          <w:p w14:paraId="0A14545A" w14:textId="6B491941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2.Medicinos psichologo priemonė – būgnai</w:t>
            </w:r>
          </w:p>
          <w:p w14:paraId="3D9EDF87" w14:textId="7DD4C25F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3.Įsigalinimo programa</w:t>
            </w:r>
          </w:p>
          <w:p w14:paraId="30432510" w14:textId="2FF6F4F9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4.Pokalbių kortelės</w:t>
            </w:r>
          </w:p>
          <w:p w14:paraId="5C882C5C" w14:textId="2302A6B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5.Motivacinės ir metaforinės kortos</w:t>
            </w:r>
          </w:p>
          <w:p w14:paraId="152AA619" w14:textId="532CBB26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6.Terapiniai stalo žaidimai, puikios savijautos vadovas</w:t>
            </w:r>
          </w:p>
          <w:p w14:paraId="7E022D15" w14:textId="57C82EE2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7.Psichoedukacinės pratybos, terapinės užduotys, terapiniai stalo žaidimai</w:t>
            </w:r>
          </w:p>
          <w:p w14:paraId="3FA21DA5" w14:textId="345FBAB8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18CCA642" w14:textId="77777777" w:rsidR="0016356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102,96</w:t>
            </w:r>
          </w:p>
          <w:p w14:paraId="1A867B6D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14,39</w:t>
            </w:r>
          </w:p>
          <w:p w14:paraId="725E1065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35,00</w:t>
            </w:r>
          </w:p>
          <w:p w14:paraId="3A4E92AD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36,00</w:t>
            </w:r>
          </w:p>
          <w:p w14:paraId="0DBFBA71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54,00</w:t>
            </w:r>
          </w:p>
          <w:p w14:paraId="73A07AC5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92,47</w:t>
            </w:r>
          </w:p>
          <w:p w14:paraId="115E3E79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403127" w14:textId="4F68B7E9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75,99</w:t>
            </w:r>
          </w:p>
          <w:p w14:paraId="181A66A0" w14:textId="5E82CAFA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</w:tcPr>
          <w:p w14:paraId="7E4760B6" w14:textId="77777777" w:rsidR="0016356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102,96</w:t>
            </w:r>
          </w:p>
          <w:p w14:paraId="3DB3C137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14,39</w:t>
            </w:r>
          </w:p>
          <w:p w14:paraId="0DCF8810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35,00</w:t>
            </w:r>
          </w:p>
          <w:p w14:paraId="7EAA1441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36,00</w:t>
            </w:r>
          </w:p>
          <w:p w14:paraId="72EE17B6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54,00</w:t>
            </w:r>
          </w:p>
          <w:p w14:paraId="422C7D81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92,47</w:t>
            </w:r>
          </w:p>
          <w:p w14:paraId="4F5649DE" w14:textId="77777777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B8DDCC" w14:textId="2352BA7F" w:rsidR="001B4EF2" w:rsidRDefault="001B4EF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75,99</w:t>
            </w:r>
          </w:p>
        </w:tc>
        <w:tc>
          <w:tcPr>
            <w:tcW w:w="1173" w:type="dxa"/>
          </w:tcPr>
          <w:p w14:paraId="7D300783" w14:textId="77777777" w:rsidR="00163562" w:rsidRDefault="00163562" w:rsidP="0070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D894AD7" w14:textId="77777777" w:rsidR="0070450B" w:rsidRDefault="0070450B" w:rsidP="0070450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550BC8E" w14:textId="77777777" w:rsidR="001B4EF2" w:rsidRDefault="001B4EF2" w:rsidP="0070450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1AF2D52" w14:textId="77777777" w:rsidR="00D05EBF" w:rsidRDefault="00D05EBF" w:rsidP="0070450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B69798F" w14:textId="77777777" w:rsidR="00D05EBF" w:rsidRDefault="00D05EBF" w:rsidP="0070450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D05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B"/>
    <w:rsid w:val="00163562"/>
    <w:rsid w:val="001B4EF2"/>
    <w:rsid w:val="00521244"/>
    <w:rsid w:val="00697E80"/>
    <w:rsid w:val="006B7712"/>
    <w:rsid w:val="0070450B"/>
    <w:rsid w:val="00D05EBF"/>
    <w:rsid w:val="00F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19F"/>
  <w15:chartTrackingRefBased/>
  <w15:docId w15:val="{7C9DBFE0-16DC-4454-8680-048E52DA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Vaida Eitavičienė</cp:lastModifiedBy>
  <cp:revision>4</cp:revision>
  <cp:lastPrinted>2023-12-14T11:56:00Z</cp:lastPrinted>
  <dcterms:created xsi:type="dcterms:W3CDTF">2023-12-14T11:22:00Z</dcterms:created>
  <dcterms:modified xsi:type="dcterms:W3CDTF">2023-12-18T07:22:00Z</dcterms:modified>
</cp:coreProperties>
</file>